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2.0" w:type="dxa"/>
        <w:jc w:val="left"/>
        <w:tblInd w:w="-7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40"/>
        <w:gridCol w:w="1980"/>
        <w:gridCol w:w="2250"/>
        <w:gridCol w:w="1485"/>
        <w:gridCol w:w="1297"/>
        <w:gridCol w:w="1440"/>
        <w:tblGridChange w:id="0">
          <w:tblGrid>
            <w:gridCol w:w="2340"/>
            <w:gridCol w:w="1980"/>
            <w:gridCol w:w="2250"/>
            <w:gridCol w:w="1485"/>
            <w:gridCol w:w="1297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2" w:hanging="4"/>
              <w:jc w:val="center"/>
              <w:rPr>
                <w:rFonts w:ascii="Times New Roman" w:cs="Times New Roman" w:eastAsia="Times New Roman" w:hAnsi="Times New Roman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2" w:hanging="4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  <w:drawing>
                <wp:inline distB="114300" distT="114300" distL="114300" distR="114300">
                  <wp:extent cx="1352550" cy="1358900"/>
                  <wp:effectExtent b="0" l="0" r="0" t="0"/>
                  <wp:docPr id="10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0e0e0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2" w:hanging="4"/>
              <w:jc w:val="center"/>
              <w:rPr>
                <w:rFonts w:ascii="Times New Roman" w:cs="Times New Roman" w:eastAsia="Times New Roman" w:hAnsi="Times New Roman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Miles P. Richmond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  <w:rtl w:val="0"/>
              </w:rPr>
              <w:t xml:space="preserve">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Times New Roman" w:cs="Times New Roman" w:eastAsia="Times New Roman" w:hAnsi="Times New Roman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  <w:rtl w:val="0"/>
              </w:rPr>
              <w:t xml:space="preserve">School Site Council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Times New Roman" w:cs="Times New Roman" w:eastAsia="Times New Roman" w:hAnsi="Times New Roman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Date: 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10/18/2023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Location: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https://zoom.us/j/96036752109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Time: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4: 00PM - 5:00 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Times New Roman" w:cs="Times New Roman" w:eastAsia="Times New Roman" w:hAnsi="Times New Roman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drawing>
                <wp:inline distB="0" distT="0" distL="114300" distR="114300">
                  <wp:extent cx="1607820" cy="588010"/>
                  <wp:effectExtent b="0" l="0" r="0" t="0"/>
                  <wp:docPr id="103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5880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- 2024, Elected SSC Members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Parents/Comm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unity Member/Student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Present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Parent/Community Member/Student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(year1 or 2):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0"/>
                <w:tab w:val="left" w:leader="none" w:pos="1280"/>
              </w:tabs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Parent/Community Member/Student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(year1 or 2):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0"/>
                <w:tab w:val="left" w:leader="none" w:pos="1280"/>
              </w:tabs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Parent/Community Member/Student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(year1 or 2):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0"/>
                <w:tab w:val="left" w:leader="none" w:pos="1280"/>
              </w:tabs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Parent/Community Member/Student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(year1 or 2):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0"/>
                <w:tab w:val="left" w:leader="none" w:pos="1280"/>
              </w:tabs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Parent/Community Member/Student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(year1 or 2):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0"/>
                <w:tab w:val="left" w:leader="none" w:pos="1280"/>
              </w:tabs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Parent/Community Member Alternate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0"/>
                <w:tab w:val="left" w:leader="none" w:pos="1280"/>
              </w:tabs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Student Alternate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8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*Parents that are employees of the school may not serve as a parent member of the site council. (Student reps are for secondary sites only)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Staff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Present</w:t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Principal/Designee: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year 1 or2)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year 1 or2)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year 1 or2)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Other Staff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year 1 or2):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Teacher Alternate: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Other Staff Alternate: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E">
            <w:pPr>
              <w:ind w:left="0" w:hanging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Teachers must be the majority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6e6e6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Call to Order / Sign in sheet  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Quorum (50% +1)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This meeting is called to order at_____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 in Attendance: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Quorum: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Public Comment (2 minutes per speaker)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Review Agenda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Review / approve minutes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 move to approve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minutes: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(name)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Second: (Name)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 favor: (N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umber)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Oppose: (Number)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Abstain: (Number)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Motion: Passes __ Fails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Elect Chairperson, Vice Chairperson &amp;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Introduce New Members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SSC Training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Review/Appr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Bylaws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move to approve the bylaws: (name)</w:t>
            </w:r>
          </w:p>
          <w:p w:rsidR="00000000" w:rsidDel="00000000" w:rsidP="00000000" w:rsidRDefault="00000000" w:rsidRPr="00000000" w14:paraId="000000C9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Second: (Name)</w:t>
            </w:r>
          </w:p>
          <w:p w:rsidR="00000000" w:rsidDel="00000000" w:rsidP="00000000" w:rsidRDefault="00000000" w:rsidRPr="00000000" w14:paraId="000000CA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favor: (Number)</w:t>
            </w:r>
          </w:p>
          <w:p w:rsidR="00000000" w:rsidDel="00000000" w:rsidP="00000000" w:rsidRDefault="00000000" w:rsidRPr="00000000" w14:paraId="000000CB">
            <w:pPr>
              <w:tabs>
                <w:tab w:val="left" w:leader="none" w:pos="2400"/>
              </w:tabs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Oppose: (Number)</w:t>
              <w:tab/>
            </w:r>
          </w:p>
          <w:p w:rsidR="00000000" w:rsidDel="00000000" w:rsidP="00000000" w:rsidRDefault="00000000" w:rsidRPr="00000000" w14:paraId="000000CC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Abstain: (Number)</w:t>
            </w:r>
          </w:p>
          <w:p w:rsidR="00000000" w:rsidDel="00000000" w:rsidP="00000000" w:rsidRDefault="00000000" w:rsidRPr="00000000" w14:paraId="000000CD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Motion: Passes __ Fails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Review School Compact (update if needed)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move to approve the School Compact: (name)</w:t>
            </w:r>
          </w:p>
          <w:p w:rsidR="00000000" w:rsidDel="00000000" w:rsidP="00000000" w:rsidRDefault="00000000" w:rsidRPr="00000000" w14:paraId="000000D4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Second: (Name)</w:t>
            </w:r>
          </w:p>
          <w:p w:rsidR="00000000" w:rsidDel="00000000" w:rsidP="00000000" w:rsidRDefault="00000000" w:rsidRPr="00000000" w14:paraId="000000D5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favor: (Number)</w:t>
            </w:r>
          </w:p>
          <w:p w:rsidR="00000000" w:rsidDel="00000000" w:rsidP="00000000" w:rsidRDefault="00000000" w:rsidRPr="00000000" w14:paraId="000000D6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Oppose: (Number)</w:t>
            </w:r>
          </w:p>
          <w:p w:rsidR="00000000" w:rsidDel="00000000" w:rsidP="00000000" w:rsidRDefault="00000000" w:rsidRPr="00000000" w14:paraId="000000D7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Abstain: (Number)</w:t>
            </w:r>
          </w:p>
          <w:p w:rsidR="00000000" w:rsidDel="00000000" w:rsidP="00000000" w:rsidRDefault="00000000" w:rsidRPr="00000000" w14:paraId="000000D8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Motion: Passes __ Fails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Review Parent Involvement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move to approve the Parent Involvement Policy: : (name)</w:t>
            </w:r>
          </w:p>
          <w:p w:rsidR="00000000" w:rsidDel="00000000" w:rsidP="00000000" w:rsidRDefault="00000000" w:rsidRPr="00000000" w14:paraId="000000DF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Second: (Name)</w:t>
            </w:r>
          </w:p>
          <w:p w:rsidR="00000000" w:rsidDel="00000000" w:rsidP="00000000" w:rsidRDefault="00000000" w:rsidRPr="00000000" w14:paraId="000000E0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favor: (Number)</w:t>
            </w:r>
          </w:p>
          <w:p w:rsidR="00000000" w:rsidDel="00000000" w:rsidP="00000000" w:rsidRDefault="00000000" w:rsidRPr="00000000" w14:paraId="000000E1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Oppose: (Number)</w:t>
            </w:r>
          </w:p>
          <w:p w:rsidR="00000000" w:rsidDel="00000000" w:rsidP="00000000" w:rsidRDefault="00000000" w:rsidRPr="00000000" w14:paraId="000000E2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Abstain: (Number)</w:t>
            </w:r>
          </w:p>
          <w:p w:rsidR="00000000" w:rsidDel="00000000" w:rsidP="00000000" w:rsidRDefault="00000000" w:rsidRPr="00000000" w14:paraId="000000E3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Motion: Passes __ Fails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Review and Discuss SPSA Goals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Review SPSA Program Evaluation 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Review &amp; Approve SPSA or SPSA Addendum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if needed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move to approve the SPSA/SPSA Addendum: 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(name)</w:t>
            </w:r>
          </w:p>
          <w:p w:rsidR="00000000" w:rsidDel="00000000" w:rsidP="00000000" w:rsidRDefault="00000000" w:rsidRPr="00000000" w14:paraId="000000F7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Second: (Name)</w:t>
            </w:r>
          </w:p>
          <w:p w:rsidR="00000000" w:rsidDel="00000000" w:rsidP="00000000" w:rsidRDefault="00000000" w:rsidRPr="00000000" w14:paraId="000000F8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favor: (Number)</w:t>
            </w:r>
          </w:p>
          <w:p w:rsidR="00000000" w:rsidDel="00000000" w:rsidP="00000000" w:rsidRDefault="00000000" w:rsidRPr="00000000" w14:paraId="000000F9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Oppose: (Number)</w:t>
            </w:r>
          </w:p>
          <w:p w:rsidR="00000000" w:rsidDel="00000000" w:rsidP="00000000" w:rsidRDefault="00000000" w:rsidRPr="00000000" w14:paraId="000000FA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Abstain: (Number)</w:t>
            </w:r>
          </w:p>
          <w:p w:rsidR="00000000" w:rsidDel="00000000" w:rsidP="00000000" w:rsidRDefault="00000000" w:rsidRPr="00000000" w14:paraId="000000FB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Motion: Passes __ Fails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Committee Reports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DELAC, PTA, ETC. reports (if needed)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PAC, PTA or DELAC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Additional Information/New Business/Discussion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SSC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Chairperson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meeting date: 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40" w:lineRule="auto"/>
        <w:ind w:left="0" w:firstLine="0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152" w:top="1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jc w:val="right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SSC #1 Sept</w:t>
    </w:r>
    <w:r w:rsidDel="00000000" w:rsidR="00000000" w:rsidRPr="00000000">
      <w:rPr>
        <w:sz w:val="16"/>
        <w:szCs w:val="16"/>
        <w:rtl w:val="0"/>
      </w:rPr>
      <w:t xml:space="preserve">ember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1" w:customStyle="1">
    <w:name w:val="Standard1"/>
    <w:basedOn w:val="Normal"/>
    <w:pPr>
      <w:spacing w:after="60" w:before="60"/>
    </w:pPr>
    <w:rPr>
      <w:rFonts w:ascii="Times New Roman" w:cs="Times New Roman" w:hAnsi="Times New Roman"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kgd68/M9/2vuzoJY9gj5jUsxHw==">CgMxLjAyCGguZ2pkZ3hzOAByITEwTkJlNEhUNDB1MmtBdWlfWkJMZkFzY0I4enpyeGNPMw==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2014-09-22T23:31:00Z</dcterms:created>
  <dc:creator>Teacher</dc:creator>
</cp:coreProperties>
</file>